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oofdtekst A"/>
      </w:pPr>
      <w:r>
        <w:rPr>
          <w:rtl w:val="0"/>
        </w:rPr>
        <w:tab/>
        <w:tab/>
        <w:tab/>
        <w:tab/>
        <w:tab/>
        <w:tab/>
        <w:tab/>
        <w:tab/>
        <w:tab/>
        <w:tab/>
        <w:t>Uithoorn 06-11-2018</w:t>
      </w:r>
    </w:p>
    <w:p>
      <w:pPr>
        <w:pStyle w:val="Hoofdtekst A"/>
      </w:pPr>
    </w:p>
    <w:p>
      <w:pPr>
        <w:pStyle w:val="Hoofdtekst A"/>
      </w:pPr>
      <w:r>
        <w:rPr>
          <w:rtl w:val="0"/>
        </w:rPr>
        <w:t xml:space="preserve">Aan: </w:t>
      </w:r>
      <w:r>
        <w:rPr>
          <w:rtl w:val="0"/>
        </w:rPr>
        <w:t>Gemeente Uithoorn</w:t>
      </w:r>
      <w:r>
        <w:rPr>
          <w:rtl w:val="0"/>
        </w:rPr>
        <w:t>, t.a.v. Mevr. A. Lelijveld</w:t>
      </w:r>
    </w:p>
    <w:p>
      <w:pPr>
        <w:pStyle w:val="Hoofdtekst A"/>
      </w:pPr>
    </w:p>
    <w:p>
      <w:pPr>
        <w:pStyle w:val="Hoofdtekst A"/>
      </w:pPr>
      <w:r>
        <w:rPr>
          <w:rtl w:val="0"/>
        </w:rPr>
        <w:t>Van: Verloskundigen praktijk Uithoorn, contactpersoon Mevr. C. Kroon (Claire)</w:t>
      </w:r>
    </w:p>
    <w:p>
      <w:pPr>
        <w:pStyle w:val="Hoofdtekst A"/>
      </w:pPr>
      <w:r>
        <w:rPr>
          <w:rtl w:val="0"/>
        </w:rPr>
        <w:t xml:space="preserve">        Prinses Margrietlaan 86-22</w:t>
      </w:r>
    </w:p>
    <w:p>
      <w:pPr>
        <w:pStyle w:val="Hoofdtekst A"/>
      </w:pPr>
      <w:r>
        <w:rPr>
          <w:rtl w:val="0"/>
        </w:rPr>
        <w:t xml:space="preserve">        1421 XJ Uithoorn</w:t>
      </w:r>
    </w:p>
    <w:p>
      <w:pPr>
        <w:pStyle w:val="Hoofdtekst A"/>
      </w:pPr>
      <w:r>
        <w:rPr>
          <w:rtl w:val="0"/>
        </w:rPr>
        <w:t xml:space="preserve">        06-12927571</w:t>
      </w:r>
    </w:p>
    <w:p>
      <w:pPr>
        <w:pStyle w:val="Hoofdtekst A"/>
      </w:pPr>
    </w:p>
    <w:p>
      <w:pPr>
        <w:pStyle w:val="Hoofdtekst A"/>
      </w:pPr>
      <w:r>
        <w:rPr>
          <w:rtl w:val="0"/>
        </w:rPr>
        <w:t xml:space="preserve">Verzoek: Beleidsregel 9 preventie 0-6 jarigen; </w:t>
      </w:r>
      <w:r>
        <w:rPr>
          <w:rtl w:val="0"/>
        </w:rPr>
        <w:t>Subsidie aanvraag ten behoeve van het opstarten van Centering Pregnancy groepen.</w:t>
      </w:r>
    </w:p>
    <w:p>
      <w:pPr>
        <w:pStyle w:val="Hoofdtekst A"/>
      </w:pPr>
    </w:p>
    <w:p>
      <w:pPr>
        <w:pStyle w:val="Hoofdtekst A"/>
      </w:pPr>
    </w:p>
    <w:p>
      <w:pPr>
        <w:pStyle w:val="Hoofdtekst A"/>
      </w:pPr>
      <w:r>
        <w:rPr>
          <w:rtl w:val="0"/>
        </w:rPr>
        <w:t xml:space="preserve"> </w:t>
      </w:r>
    </w:p>
    <w:p>
      <w:pPr>
        <w:pStyle w:val="Hoofdtekst A"/>
      </w:pPr>
      <w:r>
        <w:rPr>
          <w:rtl w:val="0"/>
        </w:rPr>
        <w:t>Aanleiding</w:t>
      </w:r>
      <w:r>
        <w:rPr>
          <w:rtl w:val="0"/>
        </w:rPr>
        <w:t>:</w:t>
      </w:r>
    </w:p>
    <w:p>
      <w:pPr>
        <w:pStyle w:val="Hoofdtekst A"/>
      </w:pPr>
    </w:p>
    <w:p>
      <w:pPr>
        <w:pStyle w:val="Hoofdtekst A"/>
      </w:pPr>
      <w:r>
        <w:rPr>
          <w:rtl w:val="0"/>
        </w:rPr>
        <w:t>Momenteel bestaat de verloskundige zorg uit individuele consulten van 15 min</w:t>
      </w:r>
      <w:r>
        <w:rPr>
          <w:rtl w:val="0"/>
        </w:rPr>
        <w:t xml:space="preserve">uten </w:t>
      </w:r>
      <w:r>
        <w:rPr>
          <w:rtl w:val="0"/>
        </w:rPr>
        <w:t xml:space="preserve">per  controle. </w:t>
      </w:r>
    </w:p>
    <w:p>
      <w:pPr>
        <w:pStyle w:val="Hoofdtekst A"/>
      </w:pPr>
      <w:r>
        <w:rPr>
          <w:rtl w:val="0"/>
        </w:rPr>
        <w:t>In korte tijd moeten medische controles worden uitgevoerd, informatie word</w:t>
      </w:r>
      <w:r>
        <w:rPr>
          <w:rtl w:val="0"/>
        </w:rPr>
        <w:t xml:space="preserve">en </w:t>
      </w:r>
      <w:r>
        <w:rPr>
          <w:rtl w:val="0"/>
        </w:rPr>
        <w:t>gegeven en vragen beantwoord. Er is geen tijd tot verdieping van thematiek die in de zwangerschap speelt en vervolg heeft na de geboorte.</w:t>
      </w:r>
    </w:p>
    <w:p>
      <w:pPr>
        <w:pStyle w:val="Hoofdtekst A"/>
      </w:pPr>
      <w:r>
        <w:rPr>
          <w:rtl w:val="0"/>
        </w:rPr>
        <w:t xml:space="preserve">De huidige individualistische maatschappij is ook van invloed </w:t>
      </w:r>
      <w:r>
        <w:rPr>
          <w:rtl w:val="0"/>
        </w:rPr>
        <w:t>op</w:t>
      </w:r>
      <w:r>
        <w:rPr>
          <w:rtl w:val="0"/>
        </w:rPr>
        <w:t xml:space="preserve"> de geboortezorg. Het zijn vaak de vrouwen die in de fase van het moederschap zitten die tegen problemen aanlopen</w:t>
      </w:r>
      <w:r>
        <w:rPr>
          <w:rtl w:val="0"/>
        </w:rPr>
        <w:t xml:space="preserve"> zoals het krijgen van een </w:t>
      </w:r>
      <w:r>
        <w:rPr>
          <w:rtl w:val="0"/>
        </w:rPr>
        <w:t xml:space="preserve">burn out, </w:t>
      </w:r>
      <w:r>
        <w:rPr>
          <w:rtl w:val="0"/>
        </w:rPr>
        <w:t xml:space="preserve">en het hebben van </w:t>
      </w:r>
      <w:r>
        <w:rPr>
          <w:rtl w:val="0"/>
        </w:rPr>
        <w:t>opvoed problemen</w:t>
      </w:r>
      <w:r>
        <w:rPr>
          <w:rtl w:val="0"/>
        </w:rPr>
        <w:t>.</w:t>
      </w:r>
      <w:r>
        <w:rPr>
          <w:rtl w:val="0"/>
        </w:rPr>
        <w:t xml:space="preserve"> </w:t>
      </w:r>
      <w:r>
        <w:rPr>
          <w:rtl w:val="0"/>
        </w:rPr>
        <w:t>Deze</w:t>
      </w:r>
      <w:r>
        <w:rPr>
          <w:rtl w:val="0"/>
        </w:rPr>
        <w:t xml:space="preserve"> starten</w:t>
      </w:r>
      <w:r>
        <w:rPr>
          <w:rtl w:val="0"/>
        </w:rPr>
        <w:t xml:space="preserve"> veelal</w:t>
      </w:r>
      <w:r>
        <w:rPr>
          <w:rtl w:val="0"/>
        </w:rPr>
        <w:t xml:space="preserve"> bij de geboorte</w:t>
      </w:r>
      <w:r>
        <w:rPr>
          <w:rtl w:val="0"/>
        </w:rPr>
        <w:t xml:space="preserve"> waarbij de kersverse moeders</w:t>
      </w:r>
      <w:r>
        <w:rPr>
          <w:rtl w:val="0"/>
        </w:rPr>
        <w:t xml:space="preserve"> weinig tot geen support hebben van vrouwen om hen heen zoals moeders, zussen of tantes</w:t>
      </w:r>
      <w:r>
        <w:rPr>
          <w:rtl w:val="0"/>
        </w:rPr>
        <w:t>,</w:t>
      </w:r>
      <w:r>
        <w:rPr>
          <w:rtl w:val="0"/>
        </w:rPr>
        <w:t xml:space="preserve"> aangezien families niet altijd meer bij elkaar in de buurt wonen. </w:t>
      </w:r>
    </w:p>
    <w:p>
      <w:pPr>
        <w:pStyle w:val="Hoofdtekst A"/>
      </w:pPr>
      <w:r>
        <w:rPr>
          <w:rtl w:val="0"/>
        </w:rPr>
        <w:t>'It takes a village to raise a child</w:t>
      </w:r>
      <w:r>
        <w:rPr>
          <w:rtl w:val="0"/>
        </w:rPr>
        <w:t xml:space="preserve">’  </w:t>
      </w:r>
      <w:r>
        <w:rPr>
          <w:rtl w:val="0"/>
        </w:rPr>
        <w:t>is niet meer in deze tijd maar lijkt hard nodig.</w:t>
      </w:r>
    </w:p>
    <w:p>
      <w:pPr>
        <w:pStyle w:val="Hoofdtekst A"/>
      </w:pPr>
      <w:r>
        <w:rPr>
          <w:rtl w:val="0"/>
        </w:rPr>
        <w:t xml:space="preserve">Wij als verloskundig zorgverlener merken dat wij in 15 minuten consulten niet kunnen toekomen </w:t>
      </w:r>
      <w:r>
        <w:rPr>
          <w:rtl w:val="0"/>
        </w:rPr>
        <w:t xml:space="preserve">aan de nodige </w:t>
      </w:r>
      <w:r>
        <w:rPr>
          <w:rtl w:val="0"/>
        </w:rPr>
        <w:t>verdiep</w:t>
      </w:r>
      <w:r>
        <w:rPr>
          <w:rtl w:val="0"/>
        </w:rPr>
        <w:t>ing</w:t>
      </w:r>
      <w:r>
        <w:rPr>
          <w:rtl w:val="0"/>
        </w:rPr>
        <w:t xml:space="preserve"> tijdens deze belangrijke fase </w:t>
      </w:r>
      <w:r>
        <w:rPr>
          <w:rtl w:val="0"/>
        </w:rPr>
        <w:t>van</w:t>
      </w:r>
      <w:r>
        <w:rPr>
          <w:rtl w:val="0"/>
        </w:rPr>
        <w:t xml:space="preserve"> een gezin (in wording). </w:t>
      </w:r>
    </w:p>
    <w:p>
      <w:pPr>
        <w:pStyle w:val="Hoofdtekst A"/>
      </w:pPr>
    </w:p>
    <w:p>
      <w:pPr>
        <w:pStyle w:val="Hoofdtekst A"/>
      </w:pPr>
      <w:r>
        <w:rPr>
          <w:rtl w:val="0"/>
        </w:rPr>
        <w:t>Het implementeren van deze vorm van gezondheidszorg alsmede de extra kosten die het met zich meebrengt zoals materiaal en loonkosten van de tweede begeleider, wordt helaas op dit moment niet financieel ondersteund door de zorgverzekeraar. Het verzoek voor subsidie is gebaseerd op de extra tijd en kosten voor de verloskundigen praktijk die het implementeren met zich mee brengt. De groepen worden begeleid door de verloskundige met een assistente.</w:t>
      </w:r>
    </w:p>
    <w:p>
      <w:pPr>
        <w:pStyle w:val="Hoofdtekst A"/>
      </w:pPr>
    </w:p>
    <w:p>
      <w:pPr>
        <w:pStyle w:val="Hoofdtekst A"/>
      </w:pPr>
    </w:p>
    <w:p>
      <w:pPr>
        <w:pStyle w:val="Hoofdtekst A"/>
      </w:pPr>
      <w:r>
        <w:rPr>
          <w:rtl w:val="0"/>
        </w:rPr>
        <w:t>Doelgroep:</w:t>
      </w:r>
    </w:p>
    <w:p>
      <w:pPr>
        <w:pStyle w:val="Hoofdtekst A"/>
      </w:pPr>
    </w:p>
    <w:p>
      <w:pPr>
        <w:pStyle w:val="Hoofdtekst A"/>
      </w:pPr>
      <w:r>
        <w:rPr>
          <w:rtl w:val="0"/>
        </w:rPr>
        <w:t>J</w:t>
      </w:r>
      <w:r>
        <w:rPr>
          <w:rtl w:val="0"/>
        </w:rPr>
        <w:t xml:space="preserve">aarlijks </w:t>
      </w:r>
      <w:r>
        <w:rPr>
          <w:rtl w:val="0"/>
        </w:rPr>
        <w:t xml:space="preserve">ongeveer </w:t>
      </w:r>
      <w:r>
        <w:rPr>
          <w:rtl w:val="0"/>
        </w:rPr>
        <w:t>300 zwangere</w:t>
      </w:r>
      <w:r>
        <w:rPr>
          <w:rtl w:val="0"/>
        </w:rPr>
        <w:t xml:space="preserve"> vrouwen en hun partners.</w:t>
      </w:r>
    </w:p>
    <w:p>
      <w:pPr>
        <w:pStyle w:val="Hoofdtekst A"/>
      </w:pPr>
    </w:p>
    <w:p>
      <w:pPr>
        <w:pStyle w:val="Hoofdtekst A"/>
      </w:pPr>
    </w:p>
    <w:p>
      <w:pPr>
        <w:pStyle w:val="Hoofdtekst A"/>
      </w:pPr>
      <w:r>
        <w:rPr>
          <w:rtl w:val="0"/>
        </w:rPr>
        <w:t>Doel:</w:t>
      </w:r>
    </w:p>
    <w:p>
      <w:pPr>
        <w:pStyle w:val="Hoofdtekst A"/>
      </w:pPr>
    </w:p>
    <w:p>
      <w:pPr>
        <w:pStyle w:val="Hoofdtekst A"/>
      </w:pPr>
      <w:r>
        <w:rPr>
          <w:rtl w:val="0"/>
        </w:rPr>
        <w:t>Het doel van Centering Pregnancy is het combineren van verloskundig</w:t>
      </w:r>
      <w:r>
        <w:rPr>
          <w:rtl w:val="0"/>
        </w:rPr>
        <w:t>e</w:t>
      </w:r>
      <w:r>
        <w:rPr>
          <w:rtl w:val="0"/>
        </w:rPr>
        <w:t xml:space="preserve"> medische zorg en </w:t>
      </w:r>
      <w:r>
        <w:rPr>
          <w:rtl w:val="0"/>
        </w:rPr>
        <w:t xml:space="preserve">het </w:t>
      </w:r>
      <w:r>
        <w:rPr>
          <w:rtl w:val="0"/>
        </w:rPr>
        <w:t xml:space="preserve">in groepsverband in contact brengen </w:t>
      </w:r>
      <w:r>
        <w:rPr>
          <w:rtl w:val="0"/>
        </w:rPr>
        <w:t>van zwangere vrouwen die zich allemaal</w:t>
      </w:r>
      <w:r>
        <w:rPr>
          <w:rtl w:val="0"/>
        </w:rPr>
        <w:t xml:space="preserve"> in eenzelfde levensfase</w:t>
      </w:r>
      <w:r>
        <w:rPr>
          <w:rtl w:val="0"/>
        </w:rPr>
        <w:t xml:space="preserve"> bevinden</w:t>
      </w:r>
      <w:r>
        <w:rPr>
          <w:rtl w:val="0"/>
        </w:rPr>
        <w:t xml:space="preserve">. Hierdoor vergroot de bewustwording van de transitie die deze levensfase met zich meebrengt. Getracht wordt de weerbaarheid te vergroten die verandering met zich mee brengt en  </w:t>
      </w:r>
      <w:r>
        <w:rPr>
          <w:rtl w:val="0"/>
        </w:rPr>
        <w:t>stimuleert dat vrouwen elkaar hierbij helpen en steunen</w:t>
      </w:r>
      <w:r>
        <w:rPr>
          <w:rtl w:val="0"/>
        </w:rPr>
        <w:t xml:space="preserve">. Tevens streeft het preventie na op het gebied van leefstijl, denk aan voeding en beweging, met als doel een betere gezondheid binnen gezinnen na te streven.    </w:t>
      </w:r>
    </w:p>
    <w:p>
      <w:pPr>
        <w:pStyle w:val="Hoofdtekst A"/>
      </w:pPr>
    </w:p>
    <w:p>
      <w:pPr>
        <w:pStyle w:val="Hoofdtekst A"/>
      </w:pPr>
    </w:p>
    <w:p>
      <w:pPr>
        <w:pStyle w:val="Hoofdtekst A"/>
      </w:pPr>
      <w:r>
        <w:rPr>
          <w:rtl w:val="0"/>
        </w:rPr>
        <w:t>Resultaten:</w:t>
      </w:r>
    </w:p>
    <w:p>
      <w:pPr>
        <w:pStyle w:val="Hoofdtekst A"/>
      </w:pPr>
    </w:p>
    <w:p>
      <w:pPr>
        <w:pStyle w:val="Hoofdtekst A"/>
      </w:pPr>
      <w:r>
        <w:rPr>
          <w:rtl w:val="0"/>
        </w:rPr>
        <w:t xml:space="preserve">Van de ongeveer 300 zwangeren per jaar in Uithoorn is een deel dat gedurende de zwangerschap, </w:t>
      </w:r>
      <w:r>
        <w:rPr>
          <w:rtl w:val="0"/>
        </w:rPr>
        <w:t xml:space="preserve"> </w:t>
      </w:r>
      <w:r>
        <w:rPr>
          <w:rtl w:val="0"/>
        </w:rPr>
        <w:t xml:space="preserve"> al dan niet tijdelijk, van zorgverlener wisselt, bijvoorbeeld met een medische indicatie bij de gynaecoloog onder zorg gaat. Afgelopen jaren is het aantal mensen dat wij in zorg hebben vrij stabiel. Een groep van rond de 200 zwangeren begeleiden wij van begin tot eind van de zwangerschap.</w:t>
      </w:r>
    </w:p>
    <w:p>
      <w:pPr>
        <w:pStyle w:val="Hoofdtekst A"/>
      </w:pPr>
      <w:r>
        <w:rPr>
          <w:rtl w:val="0"/>
        </w:rPr>
        <w:t>De zwangeren hebben de mogelijkheid om een keuze te maken om Centering Pregnancy of individuele zorg af te nemen.</w:t>
      </w:r>
      <w:r>
        <w:rPr>
          <w:rtl w:val="0"/>
        </w:rPr>
        <w:t xml:space="preserve"> Het streven is om vanaf de start maandelijks 1 a 2 groepen te starten, afhankelijk van het aantal inschrijvingen per maand.</w:t>
      </w:r>
      <w:r>
        <w:rPr>
          <w:rtl w:val="0"/>
        </w:rPr>
        <w:t xml:space="preserve"> Na 1 jaar is wenselijk dat minimaal de helft tot 2/3 van de zwangeren deze vorm van zorg heeft afgenomen. Door middel van een enquete wordt middels een cijfer de tevredenheid gemeten waarbij wij minimaal een 7 willen scoren.  </w:t>
      </w:r>
    </w:p>
    <w:p>
      <w:pPr>
        <w:pStyle w:val="Hoofdtekst A"/>
        <w:rPr>
          <w:lang w:val="nl-NL"/>
        </w:rPr>
      </w:pPr>
      <w:r>
        <w:rPr>
          <w:rtl w:val="0"/>
          <w:lang w:val="nl-NL"/>
        </w:rPr>
        <w:t>Het is mogelijk op deze manier het bewustzijn van zwangere vrouwen te vergroten en het kunnen cre</w:t>
      </w:r>
      <w:r>
        <w:rPr>
          <w:rtl w:val="0"/>
          <w:lang w:val="nl-NL"/>
        </w:rPr>
        <w:t>ë</w:t>
      </w:r>
      <w:r>
        <w:rPr>
          <w:rtl w:val="0"/>
          <w:lang w:val="nl-NL"/>
        </w:rPr>
        <w:t>ren van onderlinge steun, een vangnet, onder zwangeren. Daarnaast kan er met meer aandacht nadruk gelegd worden op een gezonde leefstijl dat de kans op een goede start voor baby en gezin vergroot wat op lange termijn gezondheidswinst kan oplevere</w:t>
      </w:r>
    </w:p>
    <w:p>
      <w:pPr>
        <w:pStyle w:val="Hoofdtekst A"/>
        <w:rPr>
          <w:lang w:val="nl-NL"/>
        </w:rPr>
      </w:pPr>
    </w:p>
    <w:p>
      <w:pPr>
        <w:pStyle w:val="Hoofdtekst A"/>
      </w:pPr>
    </w:p>
    <w:p>
      <w:pPr>
        <w:pStyle w:val="Hoofdtekst A"/>
      </w:pPr>
    </w:p>
    <w:p>
      <w:pPr>
        <w:pStyle w:val="Hoofdtekst A"/>
      </w:pPr>
      <w:r>
        <w:rPr>
          <w:rtl w:val="0"/>
        </w:rPr>
        <w:t>Activiteit:</w:t>
      </w:r>
    </w:p>
    <w:p>
      <w:pPr>
        <w:pStyle w:val="Hoofdtekst A"/>
      </w:pPr>
    </w:p>
    <w:p>
      <w:pPr>
        <w:pStyle w:val="Hoofdtekst A"/>
      </w:pPr>
      <w:r>
        <w:rPr>
          <w:rtl w:val="0"/>
        </w:rPr>
        <w:t xml:space="preserve">Het opzetten van Centering Pregnancy groepen in de verloskundige praktijk Uithoorn. </w:t>
      </w:r>
    </w:p>
    <w:p>
      <w:pPr>
        <w:pStyle w:val="Hoofdtekst A"/>
      </w:pPr>
      <w:r>
        <w:rPr>
          <w:rtl w:val="0"/>
          <w:lang w:val="en-US"/>
        </w:rPr>
        <w:t>Centering P</w:t>
      </w:r>
      <w:r>
        <w:rPr>
          <w:rtl w:val="0"/>
          <w:lang w:val="nl-NL"/>
        </w:rPr>
        <w:t>regnancy houdt in dat de cli</w:t>
      </w:r>
      <w:r>
        <w:rPr>
          <w:rtl w:val="0"/>
          <w:lang w:val="nl-NL"/>
        </w:rPr>
        <w:t>ë</w:t>
      </w:r>
      <w:r>
        <w:rPr>
          <w:rtl w:val="0"/>
          <w:lang w:val="nl-NL"/>
        </w:rPr>
        <w:t xml:space="preserve">nt 10 consulten in groepsverband volgt. </w:t>
      </w:r>
      <w:r>
        <w:rPr>
          <w:rtl w:val="0"/>
          <w:lang w:val="nl-NL"/>
        </w:rPr>
        <w:t xml:space="preserve">Bij de start en aan het einde van de zwangerschap zijn de consulten individueel en, op verzoek, ook extra in te plannen. </w:t>
      </w:r>
      <w:r>
        <w:rPr>
          <w:rtl w:val="0"/>
          <w:lang w:val="nl-NL"/>
        </w:rPr>
        <w:t xml:space="preserve">De consulten zijn  zo ingericht dat een deel gereserveerd wordt voor medische controles en 1,5 uur </w:t>
      </w:r>
      <w:r>
        <w:rPr>
          <w:rtl w:val="0"/>
          <w:lang w:val="en-US"/>
        </w:rPr>
        <w:t xml:space="preserve">per consult </w:t>
      </w:r>
      <w:r>
        <w:rPr>
          <w:rtl w:val="0"/>
          <w:lang w:val="nl-NL"/>
        </w:rPr>
        <w:t xml:space="preserve">de tijd wordt genomen om </w:t>
      </w:r>
      <w:r>
        <w:rPr>
          <w:rtl w:val="0"/>
          <w:lang w:val="en-US"/>
        </w:rPr>
        <w:t>diverse t</w:t>
      </w:r>
      <w:r>
        <w:rPr>
          <w:rtl w:val="0"/>
          <w:lang w:val="de-DE"/>
        </w:rPr>
        <w:t>hema</w:t>
      </w:r>
      <w:r>
        <w:rPr>
          <w:rtl w:val="0"/>
          <w:lang w:val="en-US"/>
        </w:rPr>
        <w:t>’</w:t>
      </w:r>
      <w:r>
        <w:rPr>
          <w:rtl w:val="0"/>
          <w:lang w:val="nl-NL"/>
        </w:rPr>
        <w:t xml:space="preserve">s te </w:t>
      </w:r>
      <w:r>
        <w:rPr>
          <w:rtl w:val="0"/>
          <w:lang w:val="en-US"/>
        </w:rPr>
        <w:t>bespreken.</w:t>
      </w:r>
    </w:p>
    <w:p>
      <w:pPr>
        <w:pStyle w:val="Hoofdtekst A"/>
      </w:pPr>
      <w:r>
        <w:rPr>
          <w:rtl w:val="0"/>
        </w:rPr>
        <w:t>Door het delen van ervaringen, bespreekbaar maken van zorgen en thema</w:t>
      </w:r>
      <w:r>
        <w:rPr>
          <w:rtl w:val="0"/>
        </w:rPr>
        <w:t>’</w:t>
      </w:r>
      <w:r>
        <w:rPr>
          <w:rtl w:val="0"/>
        </w:rPr>
        <w:t xml:space="preserve">s die gaan spelen in deze levensfase ondervinden vrouwen steun aan elkaar tijdens de zwangerschap en zelfs ook in de tijd na de geboorte. </w:t>
      </w:r>
      <w:r>
        <w:rPr>
          <w:rtl w:val="0"/>
        </w:rPr>
        <w:t xml:space="preserve">1 consult wordt aangeboden nadat alle vrouwen in de groep bevallen zijn. </w:t>
      </w:r>
      <w:r>
        <w:rPr>
          <w:rtl w:val="0"/>
        </w:rPr>
        <w:t>Doordat er meer tijd is, is het mogelijk om verdiepend te onderzoeken waar de behoefte van zwangeren naar uitgaat</w:t>
      </w:r>
      <w:r>
        <w:rPr>
          <w:rtl w:val="0"/>
        </w:rPr>
        <w:t xml:space="preserve"> binnen het thema van het betreffende consult</w:t>
      </w:r>
      <w:r>
        <w:rPr>
          <w:rtl w:val="0"/>
        </w:rPr>
        <w:t>.</w:t>
      </w:r>
    </w:p>
    <w:p>
      <w:pPr>
        <w:pStyle w:val="Hoofdtekst A"/>
      </w:pPr>
      <w:r>
        <w:rPr>
          <w:rtl w:val="0"/>
        </w:rPr>
        <w:t xml:space="preserve">Centering Pregnancy is onderdeel van Centering Healthcare en de organisatie helpt verloskundigenpraktijken om deze vorm van zorg te implementeren. </w:t>
      </w:r>
      <w:r>
        <w:rPr>
          <w:rtl w:val="0"/>
        </w:rPr>
        <w:t>Er is</w:t>
      </w:r>
      <w:r>
        <w:rPr>
          <w:rtl w:val="0"/>
        </w:rPr>
        <w:t xml:space="preserve"> ondersteunend materiaal voorhanden om tijdens de groepsconsulten te gebruiken als interactief lesmateriaal </w:t>
      </w:r>
      <w:r>
        <w:rPr>
          <w:rtl w:val="0"/>
        </w:rPr>
        <w:t>evenals</w:t>
      </w:r>
      <w:r>
        <w:rPr>
          <w:rtl w:val="0"/>
        </w:rPr>
        <w:t xml:space="preserve"> zwangerschapsboekjes voor de zwangeren waar zij haar controles in bijhoudt en informatie per thema in </w:t>
      </w:r>
      <w:r>
        <w:rPr>
          <w:rtl w:val="0"/>
        </w:rPr>
        <w:t xml:space="preserve">vermeld </w:t>
      </w:r>
      <w:r>
        <w:rPr>
          <w:rtl w:val="0"/>
        </w:rPr>
        <w:t>staat.</w:t>
      </w:r>
    </w:p>
    <w:p>
      <w:pPr>
        <w:pStyle w:val="Hoofdtekst A"/>
      </w:pPr>
      <w:r>
        <w:rPr>
          <w:rtl w:val="0"/>
        </w:rPr>
        <w:t>Cli</w:t>
      </w:r>
      <w:r>
        <w:rPr>
          <w:rtl w:val="0"/>
        </w:rPr>
        <w:t>ë</w:t>
      </w:r>
      <w:r>
        <w:rPr>
          <w:rtl w:val="0"/>
        </w:rPr>
        <w:t>nten krijgen na afloop van de verloskundige zorg altijd een cli</w:t>
      </w:r>
      <w:r>
        <w:rPr>
          <w:rtl w:val="0"/>
        </w:rPr>
        <w:t>ë</w:t>
      </w:r>
      <w:r>
        <w:rPr>
          <w:rtl w:val="0"/>
        </w:rPr>
        <w:t xml:space="preserve">nten enquete. Hier </w:t>
      </w:r>
      <w:r>
        <w:rPr>
          <w:rtl w:val="0"/>
        </w:rPr>
        <w:t>wordt</w:t>
      </w:r>
      <w:r>
        <w:rPr>
          <w:rtl w:val="0"/>
        </w:rPr>
        <w:t xml:space="preserve"> de zorg </w:t>
      </w:r>
      <w:r>
        <w:rPr>
          <w:rtl w:val="0"/>
        </w:rPr>
        <w:t xml:space="preserve">en de praktijk </w:t>
      </w:r>
      <w:r>
        <w:rPr>
          <w:rtl w:val="0"/>
        </w:rPr>
        <w:t>ge</w:t>
      </w:r>
      <w:r>
        <w:rPr>
          <w:rtl w:val="0"/>
        </w:rPr>
        <w:t>ë</w:t>
      </w:r>
      <w:r>
        <w:rPr>
          <w:rtl w:val="0"/>
        </w:rPr>
        <w:t xml:space="preserve">valueerd </w:t>
      </w:r>
      <w:r>
        <w:rPr>
          <w:rtl w:val="0"/>
        </w:rPr>
        <w:t>en is er ruimte voor suggesties</w:t>
      </w:r>
      <w:r>
        <w:rPr>
          <w:rtl w:val="0"/>
        </w:rPr>
        <w:t>.</w:t>
      </w:r>
      <w:r>
        <w:rPr>
          <w:rtl w:val="0"/>
        </w:rPr>
        <w:t xml:space="preserve"> Met deze resultaten, die wij half jaarlijks evalueren, kunnen wij ons zorgaanbod verbeteren.</w:t>
      </w:r>
    </w:p>
    <w:p>
      <w:pPr>
        <w:pStyle w:val="Hoofdtekst A"/>
      </w:pPr>
    </w:p>
    <w:p>
      <w:pPr>
        <w:pStyle w:val="Hoofdtekst A"/>
      </w:pPr>
      <w:r>
        <w:rPr>
          <w:rtl w:val="0"/>
        </w:rPr>
        <w:t>Puntsgewijs ziet het er als volgt uit:</w:t>
      </w:r>
    </w:p>
    <w:p>
      <w:pPr>
        <w:pStyle w:val="Hoofdtekst A"/>
      </w:pPr>
      <w:r>
        <w:rPr>
          <w:rtl w:val="0"/>
        </w:rPr>
        <w:t>1</w:t>
        <w:tab/>
        <w:t>Het medisch onderzoek vindt plaats tijdens de groepsbijeenkomsten</w:t>
      </w:r>
    </w:p>
    <w:p>
      <w:pPr>
        <w:pStyle w:val="Hoofdtekst A"/>
      </w:pPr>
      <w:r>
        <w:rPr>
          <w:rtl w:val="0"/>
        </w:rPr>
        <w:t>2</w:t>
        <w:tab/>
        <w:t>De vrouwen worden actief betrokken bij hun eigen zwangerschapscontroles</w:t>
      </w:r>
    </w:p>
    <w:p>
      <w:pPr>
        <w:pStyle w:val="Hoofdtekst A"/>
      </w:pPr>
      <w:r>
        <w:rPr>
          <w:rtl w:val="0"/>
        </w:rPr>
        <w:t>3</w:t>
        <w:tab/>
        <w:t>De verloskundige heeft een coachende en faciliterende rol</w:t>
      </w:r>
    </w:p>
    <w:p>
      <w:pPr>
        <w:pStyle w:val="Hoofdtekst A"/>
      </w:pPr>
      <w:r>
        <w:rPr>
          <w:rtl w:val="0"/>
        </w:rPr>
        <w:t xml:space="preserve">4 </w:t>
        <w:tab/>
        <w:t>Elke groepsbijeenkomst heeft een vaste indeling en thema</w:t>
      </w:r>
    </w:p>
    <w:p>
      <w:pPr>
        <w:pStyle w:val="Hoofdtekst A"/>
      </w:pPr>
      <w:r>
        <w:rPr>
          <w:rtl w:val="0"/>
        </w:rPr>
        <w:t>5</w:t>
        <w:tab/>
        <w:t>Het thema staat vast, accenten kunnen vari</w:t>
      </w:r>
      <w:r>
        <w:rPr>
          <w:rtl w:val="0"/>
        </w:rPr>
        <w:t>ë</w:t>
      </w:r>
      <w:r>
        <w:rPr>
          <w:rtl w:val="0"/>
        </w:rPr>
        <w:t>ren, afhankelijk van de groepsinbreng</w:t>
      </w:r>
    </w:p>
    <w:p>
      <w:pPr>
        <w:pStyle w:val="Hoofdtekst A"/>
      </w:pPr>
      <w:r>
        <w:rPr>
          <w:rtl w:val="0"/>
        </w:rPr>
        <w:t>6</w:t>
        <w:tab/>
        <w:t>Stabiliteit van groepsondersteuning</w:t>
      </w:r>
    </w:p>
    <w:p>
      <w:pPr>
        <w:pStyle w:val="Hoofdtekst A"/>
      </w:pPr>
      <w:r>
        <w:rPr>
          <w:rtl w:val="0"/>
        </w:rPr>
        <w:t>7</w:t>
        <w:tab/>
        <w:t>De bijdrage van elke deelneemster in de groep is belangrijk en de groepsleiding stimuleert</w:t>
      </w:r>
    </w:p>
    <w:p>
      <w:pPr>
        <w:pStyle w:val="Hoofdtekst A"/>
      </w:pPr>
      <w:r>
        <w:rPr>
          <w:rtl w:val="0"/>
        </w:rPr>
        <w:tab/>
        <w:t>iedereen om actief mee te doen</w:t>
      </w:r>
    </w:p>
    <w:p>
      <w:pPr>
        <w:pStyle w:val="Hoofdtekst A"/>
      </w:pPr>
      <w:r>
        <w:rPr>
          <w:rtl w:val="0"/>
        </w:rPr>
        <w:t>8</w:t>
        <w:tab/>
        <w:t>De groep wordt geleid in een kring</w:t>
      </w:r>
    </w:p>
    <w:p>
      <w:pPr>
        <w:pStyle w:val="Hoofdtekst A"/>
      </w:pPr>
      <w:r>
        <w:rPr>
          <w:rtl w:val="0"/>
        </w:rPr>
        <w:t>9</w:t>
        <w:tab/>
        <w:t>De groepssamenstelling is stabiel maar niet rigide</w:t>
      </w:r>
    </w:p>
    <w:p>
      <w:pPr>
        <w:pStyle w:val="Hoofdtekst A"/>
      </w:pPr>
      <w:r>
        <w:rPr>
          <w:rtl w:val="0"/>
        </w:rPr>
        <w:t>10</w:t>
        <w:tab/>
        <w:t>De groepsgrootte is optimaal ( 10-12) personen om het groepsproces te bevorderen</w:t>
      </w:r>
    </w:p>
    <w:p>
      <w:pPr>
        <w:pStyle w:val="Hoofdtekst A"/>
      </w:pPr>
      <w:r>
        <w:rPr>
          <w:rtl w:val="0"/>
        </w:rPr>
        <w:t>11</w:t>
        <w:tab/>
        <w:t>Er is gelegenheid voor informeel sociaal contact tijdens de bijeenkomst</w:t>
      </w:r>
    </w:p>
    <w:p>
      <w:pPr>
        <w:pStyle w:val="Hoofdtekst A"/>
      </w:pPr>
      <w:r>
        <w:rPr>
          <w:rtl w:val="0"/>
        </w:rPr>
        <w:t>12</w:t>
        <w:tab/>
        <w:t>Ondersteuning tijdens de bijeenkomsten via partner/familie is optioneel</w:t>
      </w:r>
    </w:p>
    <w:p>
      <w:pPr>
        <w:pStyle w:val="Hoofdtekst A"/>
      </w:pPr>
      <w:r>
        <w:rPr>
          <w:rtl w:val="0"/>
        </w:rPr>
        <w:t>13</w:t>
        <w:tab/>
        <w:t>Er is een continue evaluatie van de resultaten</w:t>
      </w:r>
    </w:p>
    <w:p>
      <w:pPr>
        <w:pStyle w:val="Hoofdtekst A"/>
      </w:pPr>
    </w:p>
    <w:p>
      <w:pPr>
        <w:pStyle w:val="Hoofdtekst A"/>
      </w:pPr>
    </w:p>
    <w:p>
      <w:pPr>
        <w:pStyle w:val="Hoofdtekst A"/>
      </w:pPr>
    </w:p>
    <w:p>
      <w:pPr>
        <w:pStyle w:val="Hoofdtekst A"/>
      </w:pPr>
      <w:r>
        <w:rPr>
          <w:rtl w:val="0"/>
        </w:rPr>
        <w:t>Planning:</w:t>
      </w:r>
    </w:p>
    <w:p>
      <w:pPr>
        <w:pStyle w:val="Hoofdtekst A"/>
      </w:pPr>
    </w:p>
    <w:p>
      <w:pPr>
        <w:pStyle w:val="Hoofdtekst A"/>
      </w:pPr>
      <w:r>
        <w:rPr>
          <w:rtl w:val="0"/>
        </w:rPr>
        <w:t>Vanaf toezegging subsidie, 1ste kwartaal volgen van scholing en voorbereiden implementatie. Dit betekent ook aan het eind van het kwartaal nieuwe zwangeren informeren en motiveren om in een groep te starten.</w:t>
      </w:r>
    </w:p>
    <w:p>
      <w:pPr>
        <w:pStyle w:val="Hoofdtekst A"/>
      </w:pPr>
      <w:r>
        <w:rPr>
          <w:rtl w:val="0"/>
        </w:rPr>
        <w:t>Begin 2de kwartaal start met eerste groep.</w:t>
      </w:r>
    </w:p>
    <w:p>
      <w:pPr>
        <w:pStyle w:val="Hoofdtekst A"/>
      </w:pPr>
      <w:r>
        <w:rPr>
          <w:rtl w:val="0"/>
        </w:rPr>
        <w:t>Eind 3de kwartaal evaluatie van de opstart en peiling hoeveelheid gestarte groepen.</w:t>
      </w:r>
    </w:p>
    <w:p>
      <w:pPr>
        <w:pStyle w:val="Hoofdtekst A"/>
      </w:pPr>
      <w:r>
        <w:rPr>
          <w:rtl w:val="0"/>
        </w:rPr>
        <w:t>Eind 4de kwartaal eventueel eerste cli</w:t>
      </w:r>
      <w:r>
        <w:rPr>
          <w:rtl w:val="0"/>
        </w:rPr>
        <w:t>ë</w:t>
      </w:r>
      <w:r>
        <w:rPr>
          <w:rtl w:val="0"/>
        </w:rPr>
        <w:t>ntenevaluaties beoordelen</w:t>
      </w:r>
    </w:p>
    <w:p>
      <w:pPr>
        <w:pStyle w:val="Hoofdtekst A"/>
      </w:pPr>
    </w:p>
    <w:p>
      <w:pPr>
        <w:pStyle w:val="Hoofdtekst A"/>
      </w:pPr>
      <w:r>
        <w:rPr>
          <w:rtl w:val="0"/>
        </w:rPr>
        <w:t>Toekomst:</w:t>
      </w:r>
    </w:p>
    <w:p>
      <w:pPr>
        <w:pStyle w:val="Hoofdtekst A"/>
      </w:pPr>
    </w:p>
    <w:p>
      <w:pPr>
        <w:pStyle w:val="Hoofdtekst A"/>
      </w:pPr>
      <w:r>
        <w:rPr>
          <w:rtl w:val="0"/>
        </w:rPr>
        <w:t xml:space="preserve">Onderzoeken of het mogelijk is om groepsconsulten </w:t>
      </w:r>
      <w:r>
        <w:rPr>
          <w:rtl w:val="0"/>
        </w:rPr>
        <w:t xml:space="preserve">te </w:t>
      </w:r>
      <w:r>
        <w:rPr>
          <w:rtl w:val="0"/>
        </w:rPr>
        <w:t xml:space="preserve">faciliteren met een verpleegkundige van het consultatiebureau/JGZ en of de zorg te continueren is in de vorm van Centering Parenting dat verzorgd kan worden door JGZ Uithoorn. </w:t>
      </w:r>
    </w:p>
    <w:p>
      <w:pPr>
        <w:pStyle w:val="Hoofdtekst A"/>
      </w:pPr>
    </w:p>
    <w:p>
      <w:pPr>
        <w:pStyle w:val="Hoofdtekst A"/>
      </w:pPr>
    </w:p>
    <w:p>
      <w:pPr>
        <w:pStyle w:val="Hoofdtekst A"/>
      </w:pPr>
      <w:r>
        <w:rPr>
          <w:rtl w:val="0"/>
        </w:rPr>
        <w:t>Middelen:</w:t>
      </w:r>
    </w:p>
    <w:p>
      <w:pPr>
        <w:pStyle w:val="Hoofdtekst A"/>
      </w:pPr>
    </w:p>
    <w:p>
      <w:pPr>
        <w:pStyle w:val="Hoofdtekst A"/>
      </w:pPr>
      <w:r>
        <w:rPr>
          <w:rtl w:val="0"/>
        </w:rPr>
        <w:t>Ruimte; kan op locatie van Verloskundige Praktijk Uithoorn</w:t>
      </w:r>
    </w:p>
    <w:p>
      <w:pPr>
        <w:pStyle w:val="Hoofdtekst A"/>
      </w:pPr>
      <w:r>
        <w:rPr>
          <w:rtl w:val="0"/>
        </w:rPr>
        <w:t>Prinses Margrietlaan 86-22</w:t>
      </w:r>
    </w:p>
    <w:p>
      <w:pPr>
        <w:pStyle w:val="Hoofdtekst A"/>
      </w:pPr>
      <w:r>
        <w:rPr>
          <w:rtl w:val="0"/>
        </w:rPr>
        <w:t>1421BD Uithoorn</w:t>
      </w:r>
    </w:p>
    <w:p>
      <w:pPr>
        <w:pStyle w:val="Hoofdtekst A"/>
      </w:pPr>
    </w:p>
    <w:p>
      <w:pPr>
        <w:pStyle w:val="Hoofdtekst A"/>
      </w:pPr>
    </w:p>
    <w:p>
      <w:pPr>
        <w:pStyle w:val="Hoofdtekst A"/>
      </w:pPr>
      <w:r>
        <w:rPr>
          <w:rtl w:val="0"/>
        </w:rPr>
        <w:t>Om te kunnen starten zullen 2 verloskundigen en 2 assistenten (in te vullen door praktijkassistente, kraamverzorgster of andere medewerkers uit de ketenzorg zoals consultatiebureau medewerker) geschoold moeten worden.</w:t>
      </w:r>
    </w:p>
    <w:p>
      <w:pPr>
        <w:pStyle w:val="Hoofdtekst A"/>
      </w:pPr>
      <w:r>
        <w:rPr>
          <w:rtl w:val="0"/>
        </w:rPr>
        <w:t xml:space="preserve">Ook zal voor informatie materiaal en zwangeren pakketten </w:t>
      </w:r>
      <w:r>
        <w:rPr>
          <w:rtl w:val="0"/>
        </w:rPr>
        <w:t>aangeschaft</w:t>
      </w:r>
      <w:r>
        <w:rPr>
          <w:rtl w:val="0"/>
        </w:rPr>
        <w:t xml:space="preserve"> moeten worden.</w:t>
      </w:r>
    </w:p>
    <w:p>
      <w:pPr>
        <w:pStyle w:val="Hoofdtekst A"/>
      </w:pPr>
    </w:p>
    <w:p>
      <w:pPr>
        <w:pStyle w:val="Hoofdtekst A"/>
      </w:pPr>
      <w:r>
        <w:rPr>
          <w:rtl w:val="0"/>
        </w:rPr>
        <w:t>Kosten:</w:t>
      </w:r>
    </w:p>
    <w:p>
      <w:pPr>
        <w:pStyle w:val="Hoofdtekst A"/>
      </w:pPr>
    </w:p>
    <w:p>
      <w:pPr>
        <w:pStyle w:val="Hoofdtekst A"/>
      </w:pPr>
      <w:r>
        <w:rPr>
          <w:rtl w:val="0"/>
        </w:rPr>
        <w:t>Scholingskosten E 675,00 per persoon (4 personen)</w:t>
        <w:tab/>
        <w:tab/>
        <w:t>E 2700,00</w:t>
      </w:r>
    </w:p>
    <w:p>
      <w:pPr>
        <w:pStyle w:val="Hoofdtekst A"/>
      </w:pPr>
      <w:r>
        <w:rPr>
          <w:rtl w:val="0"/>
        </w:rPr>
        <w:t>Eenmalig startpakket</w:t>
        <w:tab/>
        <w:tab/>
        <w:tab/>
        <w:tab/>
        <w:tab/>
        <w:tab/>
        <w:tab/>
        <w:t>E 205,60</w:t>
      </w:r>
    </w:p>
    <w:p>
      <w:pPr>
        <w:pStyle w:val="Hoofdtekst A"/>
      </w:pPr>
      <w:r>
        <w:rPr>
          <w:rtl w:val="0"/>
        </w:rPr>
        <w:t>Zwangerschapsboekjes doos a 20 stuks E 105,60;</w:t>
      </w:r>
    </w:p>
    <w:p>
      <w:pPr>
        <w:pStyle w:val="Hoofdtekst A"/>
      </w:pPr>
      <w:r>
        <w:rPr>
          <w:rtl w:val="0"/>
        </w:rPr>
        <w:t>300 clienten per jaar-&gt; 15 dozen</w:t>
        <w:tab/>
        <w:tab/>
        <w:tab/>
        <w:tab/>
        <w:tab/>
        <w:t>E 1584,00</w:t>
        <w:tab/>
      </w:r>
    </w:p>
    <w:p>
      <w:pPr>
        <w:pStyle w:val="Hoofdtekst A"/>
      </w:pPr>
    </w:p>
    <w:p>
      <w:pPr>
        <w:pStyle w:val="Hoofdtekst A"/>
      </w:pPr>
    </w:p>
    <w:p>
      <w:pPr>
        <w:pStyle w:val="Hoofdtekst A"/>
      </w:pPr>
    </w:p>
    <w:p>
      <w:pPr>
        <w:pStyle w:val="Hoofdtekst A"/>
      </w:pPr>
    </w:p>
    <w:p>
      <w:pPr>
        <w:pStyle w:val="Hoofdtekst A"/>
      </w:pPr>
    </w:p>
    <w:p>
      <w:pPr>
        <w:pStyle w:val="Hoofdtekst A"/>
      </w:pPr>
      <w:r>
        <w:rPr>
          <w:rtl w:val="0"/>
        </w:rPr>
        <w:t>Aanvullende informatie:</w:t>
      </w:r>
    </w:p>
    <w:p>
      <w:pPr>
        <w:pStyle w:val="Hoofdtekst A"/>
      </w:pPr>
    </w:p>
    <w:p>
      <w:pPr>
        <w:pStyle w:val="Hoofdtekst A"/>
      </w:pPr>
      <w:r>
        <w:rPr>
          <w:rtl w:val="0"/>
        </w:rPr>
        <w:t>Via de website van Centering Healthcare is aanvullende informatie te vinden.</w:t>
      </w:r>
    </w:p>
    <w:p>
      <w:pPr>
        <w:pStyle w:val="Hoofdtekst A"/>
      </w:pPr>
      <w:r>
        <w:rPr>
          <w:rStyle w:val="Hyperlink.0"/>
        </w:rPr>
        <w:fldChar w:fldCharType="begin" w:fldLock="0"/>
      </w:r>
      <w:r>
        <w:rPr>
          <w:rStyle w:val="Hyperlink.0"/>
        </w:rPr>
        <w:instrText xml:space="preserve"> HYPERLINK "https://www.centeringhealthcare.nl/zorgverleners/pregnancy/"</w:instrText>
      </w:r>
      <w:r>
        <w:rPr>
          <w:rStyle w:val="Hyperlink.0"/>
        </w:rPr>
        <w:fldChar w:fldCharType="separate" w:fldLock="0"/>
      </w:r>
      <w:r>
        <w:rPr>
          <w:rStyle w:val="Hyperlink.0"/>
          <w:rtl w:val="0"/>
        </w:rPr>
        <w:t>https://www.centeringhealthcare.nl/zorgverleners/pregnancy/</w:t>
      </w:r>
      <w:r>
        <w:rPr/>
        <w:fldChar w:fldCharType="end" w:fldLock="0"/>
      </w:r>
    </w:p>
    <w:p>
      <w:pPr>
        <w:pStyle w:val="Hoofdtekst A"/>
      </w:pPr>
    </w:p>
    <w:p>
      <w:pPr>
        <w:pStyle w:val="Hoofdtekst A"/>
      </w:pPr>
      <w:r>
        <w:rPr>
          <w:rtl w:val="0"/>
        </w:rPr>
        <w:t>Ook wil ik wijzen op het onderzoek dat TNO uitvoert naar de effecten van Centering Pregnancy. De uitkomsten zijn helaas nog niet gepresenteerd, het onderzoek loopt nog.</w:t>
      </w:r>
    </w:p>
    <w:p>
      <w:pPr>
        <w:pStyle w:val="Hoofdtekst A"/>
      </w:pPr>
    </w:p>
    <w:p>
      <w:pPr>
        <w:pStyle w:val="Hoofdtekst A"/>
      </w:pPr>
      <w:r>
        <w:rPr>
          <w:rStyle w:val="Hyperlink.1"/>
        </w:rPr>
        <w:fldChar w:fldCharType="begin" w:fldLock="0"/>
      </w:r>
      <w:r>
        <w:rPr>
          <w:rStyle w:val="Hyperlink.1"/>
        </w:rPr>
        <w:instrText xml:space="preserve"> HYPERLINK "https://time.tno.nl/nl/artikelen/centering-groepszorg-voor-jonge-ouders-verbetert-gezondheidsuitkomsten/"</w:instrText>
      </w:r>
      <w:r>
        <w:rPr>
          <w:rStyle w:val="Hyperlink.1"/>
        </w:rPr>
        <w:fldChar w:fldCharType="separate" w:fldLock="0"/>
      </w:r>
      <w:r>
        <w:rPr>
          <w:rStyle w:val="Hyperlink.1"/>
          <w:rtl w:val="0"/>
        </w:rPr>
        <w:t>https://time.tno.nl/nl/artikelen/centering-groepszorg-voor-jonge-ouders-verbetert-gezondheidsuitkomsten/</w:t>
      </w:r>
      <w:r>
        <w:rPr/>
        <w:fldChar w:fldCharType="end" w:fldLock="0"/>
      </w:r>
    </w:p>
    <w:p>
      <w:pPr>
        <w:pStyle w:val="Hoofdtekst A"/>
      </w:pPr>
    </w:p>
    <w:p>
      <w:pPr>
        <w:pStyle w:val="Hoofdtekst A"/>
      </w:pPr>
      <w:r>
        <w:rPr>
          <w:rStyle w:val="Hyperlink.2"/>
        </w:rPr>
        <w:fldChar w:fldCharType="begin" w:fldLock="0"/>
      </w:r>
      <w:r>
        <w:rPr>
          <w:rStyle w:val="Hyperlink.2"/>
        </w:rPr>
        <w:instrText xml:space="preserve"> HYPERLINK "https://www.tno.nl/nl/aandachtsgebieden/gezond-leven/roadmaps/youth/centeringpregnancy/"</w:instrText>
      </w:r>
      <w:r>
        <w:rPr>
          <w:rStyle w:val="Hyperlink.2"/>
        </w:rPr>
        <w:fldChar w:fldCharType="separate" w:fldLock="0"/>
      </w:r>
      <w:r>
        <w:rPr>
          <w:rStyle w:val="Hyperlink.2"/>
          <w:rtl w:val="0"/>
          <w:lang w:val="nl-NL"/>
        </w:rPr>
        <w:t>https://www.tno.nl/nl/aandachtsgebieden/gezond-leven/roadmaps/youth/centeringpregnancy/</w:t>
      </w:r>
      <w:r>
        <w:rPr/>
        <w:fldChar w:fldCharType="end" w:fldLock="0"/>
      </w:r>
    </w:p>
    <w:p>
      <w:pPr>
        <w:pStyle w:val="Hoofdtekst A"/>
      </w:pPr>
    </w:p>
    <w:p>
      <w:pPr>
        <w:pStyle w:val="Hoofdtekst A"/>
      </w:pPr>
      <w:r>
        <w:rPr>
          <w:rtl w:val="0"/>
        </w:rPr>
        <w:t xml:space="preserve">Verder wijs ik op het actieprogramma van de overheid Kansrijke start, alsook 1000 dagen kind. </w:t>
      </w:r>
    </w:p>
    <w:p>
      <w:pPr>
        <w:pStyle w:val="Hoofdtekst A"/>
        <w:rPr>
          <w:lang w:val="nl-NL"/>
        </w:rPr>
      </w:pPr>
      <w:r>
        <w:rPr>
          <w:rStyle w:val="Hyperlink.2"/>
          <w:u w:val="single"/>
          <w:lang w:val="nl-NL"/>
        </w:rPr>
        <w:fldChar w:fldCharType="begin" w:fldLock="0"/>
      </w:r>
      <w:r>
        <w:rPr>
          <w:rStyle w:val="Hyperlink.2"/>
          <w:u w:val="single"/>
          <w:lang w:val="nl-NL"/>
        </w:rPr>
        <w:instrText xml:space="preserve"> HYPERLINK "https://www.tno.nl/nl/aandachtsgebieden/gezond-leven/roadmaps/youth/de-eerste-duizend-dagen-van-het-kind/"</w:instrText>
      </w:r>
      <w:r>
        <w:rPr>
          <w:rStyle w:val="Hyperlink.2"/>
          <w:u w:val="single"/>
          <w:lang w:val="nl-NL"/>
        </w:rPr>
        <w:fldChar w:fldCharType="separate" w:fldLock="0"/>
      </w:r>
      <w:r>
        <w:rPr>
          <w:rStyle w:val="Hyperlink.2"/>
          <w:u w:val="single"/>
          <w:rtl w:val="0"/>
          <w:lang w:val="nl-NL"/>
        </w:rPr>
        <w:t>https://www.tno.nl/nl/aandachtsgebieden/gezond-leven/roadmaps/youth/de-eerste-duizend-dagen-van-het-kind/</w:t>
      </w:r>
      <w:r>
        <w:rPr>
          <w:lang w:val="nl-NL"/>
        </w:rPr>
        <w:fldChar w:fldCharType="end" w:fldLock="0"/>
      </w:r>
    </w:p>
    <w:p>
      <w:pPr>
        <w:pStyle w:val="Hoofdtekst A"/>
      </w:pPr>
    </w:p>
    <w:p>
      <w:pPr>
        <w:pStyle w:val="Hoofdtekst A"/>
      </w:pPr>
    </w:p>
    <w:p>
      <w:pPr>
        <w:pStyle w:val="Hoofdtekst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Geen">
    <w:name w:val="Geen"/>
  </w:style>
  <w:style w:type="character" w:styleId="Hyperlink.0">
    <w:name w:val="Hyperlink.0"/>
    <w:basedOn w:val="Geen"/>
    <w:next w:val="Hyperlink.0"/>
    <w:rPr>
      <w:u w:val="single"/>
    </w:rPr>
  </w:style>
  <w:style w:type="character" w:styleId="Hyperlink.1">
    <w:name w:val="Hyperlink.1"/>
    <w:basedOn w:val="Hyperlink"/>
    <w:next w:val="Hyperlink.1"/>
    <w:rPr>
      <w:color w:val="0000ff"/>
      <w:u w:val="single" w:color="0000ff"/>
    </w:rPr>
  </w:style>
  <w:style w:type="character" w:styleId="Hyperlink.2">
    <w:name w:val="Hyperlink.2"/>
    <w:basedOn w:val="Geen"/>
    <w:next w:val="Hyperlink.2"/>
    <w:rPr>
      <w:u w:val="singl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